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73E" w:rsidRDefault="00A2773E" w:rsidP="00B3343B">
      <w:pPr>
        <w:rPr>
          <w:rFonts w:ascii="Tahoma" w:hAnsi="Tahoma" w:cs="Tahoma"/>
          <w:sz w:val="32"/>
          <w:szCs w:val="32"/>
        </w:rPr>
      </w:pPr>
    </w:p>
    <w:p w:rsidR="00A2773E" w:rsidRDefault="00A2773E" w:rsidP="00B3343B">
      <w:pPr>
        <w:rPr>
          <w:rFonts w:ascii="Tahoma" w:hAnsi="Tahoma" w:cs="Tahoma"/>
          <w:sz w:val="32"/>
          <w:szCs w:val="32"/>
        </w:rPr>
      </w:pPr>
      <w:r>
        <w:rPr>
          <w:rFonts w:ascii="Tahoma" w:hAnsi="Tahoma" w:cs="Tahoma"/>
          <w:sz w:val="32"/>
          <w:szCs w:val="32"/>
        </w:rPr>
        <w:t>Eastern Interconnection Planning Collaborative (EIPC) Webinar</w:t>
      </w:r>
    </w:p>
    <w:p w:rsidR="00A2773E" w:rsidRDefault="00A2773E" w:rsidP="00B3343B">
      <w:pPr>
        <w:rPr>
          <w:rFonts w:ascii="Tahoma" w:hAnsi="Tahoma" w:cs="Tahoma"/>
          <w:sz w:val="32"/>
          <w:szCs w:val="32"/>
        </w:rPr>
      </w:pPr>
      <w:r>
        <w:rPr>
          <w:rFonts w:ascii="Tahoma" w:hAnsi="Tahoma" w:cs="Tahoma"/>
          <w:sz w:val="32"/>
          <w:szCs w:val="32"/>
        </w:rPr>
        <w:t>Tuesday, October 13</w:t>
      </w:r>
      <w:r>
        <w:rPr>
          <w:rFonts w:ascii="Tahoma" w:hAnsi="Tahoma" w:cs="Tahoma"/>
          <w:sz w:val="32"/>
          <w:szCs w:val="32"/>
          <w:vertAlign w:val="superscript"/>
        </w:rPr>
        <w:t>th</w:t>
      </w:r>
      <w:r>
        <w:rPr>
          <w:rFonts w:ascii="Tahoma" w:hAnsi="Tahoma" w:cs="Tahoma"/>
          <w:sz w:val="32"/>
          <w:szCs w:val="32"/>
        </w:rPr>
        <w:t>, 11:00 AM – 12:30 PM Eastern Time</w:t>
      </w:r>
    </w:p>
    <w:p w:rsidR="00A2773E" w:rsidRDefault="00A2773E" w:rsidP="00B3343B"/>
    <w:p w:rsidR="00A2773E" w:rsidRDefault="00A2773E" w:rsidP="00B3343B">
      <w:pPr>
        <w:autoSpaceDE w:val="0"/>
        <w:autoSpaceDN w:val="0"/>
        <w:rPr>
          <w:rFonts w:ascii="Tahoma" w:hAnsi="Tahoma" w:cs="Tahoma"/>
        </w:rPr>
      </w:pPr>
      <w:r>
        <w:rPr>
          <w:rFonts w:ascii="Tahoma" w:hAnsi="Tahoma" w:cs="Tahoma"/>
        </w:rPr>
        <w:t>You are invited to join an interactive webinar to learn about the Eastern Interconnection Planning Collaborative (EIPC) being created by a consortium of Regional Planning Authorities to conduct transmission analyses on an interconnection-wide scale. </w:t>
      </w:r>
    </w:p>
    <w:p w:rsidR="00A2773E" w:rsidRDefault="00A2773E" w:rsidP="00B3343B">
      <w:pPr>
        <w:autoSpaceDE w:val="0"/>
        <w:autoSpaceDN w:val="0"/>
        <w:rPr>
          <w:rFonts w:ascii="Tahoma" w:hAnsi="Tahoma" w:cs="Tahoma"/>
        </w:rPr>
      </w:pPr>
    </w:p>
    <w:p w:rsidR="00A2773E" w:rsidRPr="00B3343B" w:rsidRDefault="00A2773E" w:rsidP="00B3343B">
      <w:pPr>
        <w:autoSpaceDE w:val="0"/>
        <w:autoSpaceDN w:val="0"/>
        <w:rPr>
          <w:rFonts w:ascii="Tahoma" w:hAnsi="Tahoma" w:cs="Tahoma"/>
        </w:rPr>
      </w:pPr>
      <w:r w:rsidRPr="00B3343B">
        <w:rPr>
          <w:rFonts w:ascii="Tahoma" w:hAnsi="Tahoma" w:cs="Tahoma"/>
        </w:rPr>
        <w:t xml:space="preserve">The </w:t>
      </w:r>
      <w:r>
        <w:rPr>
          <w:rFonts w:ascii="Tahoma" w:hAnsi="Tahoma" w:cs="Tahoma"/>
        </w:rPr>
        <w:t>EIPC</w:t>
      </w:r>
      <w:r w:rsidRPr="00B3343B">
        <w:rPr>
          <w:rFonts w:ascii="Tahoma" w:hAnsi="Tahoma" w:cs="Tahoma"/>
        </w:rPr>
        <w:t xml:space="preserve"> is unique in that it represents a-first-of-its-kind effort by </w:t>
      </w:r>
      <w:r>
        <w:rPr>
          <w:rFonts w:ascii="Tahoma" w:hAnsi="Tahoma" w:cs="Tahoma"/>
        </w:rPr>
        <w:t xml:space="preserve">Regional Planning Authorities </w:t>
      </w:r>
      <w:r w:rsidRPr="00B3343B">
        <w:rPr>
          <w:rFonts w:ascii="Tahoma" w:hAnsi="Tahoma" w:cs="Tahoma"/>
        </w:rPr>
        <w:t>to formally review existing expansion plans and future scenarios on an interconnection-wide basis in the Eastern Interconnection.  Analyses undertaken will inform policy makers and stakeholders regarding future expansion options and also the potential implications of changes which may result from proposed legislation or other policy initiatives.</w:t>
      </w:r>
    </w:p>
    <w:p w:rsidR="00A2773E" w:rsidRDefault="00A2773E" w:rsidP="00B3343B">
      <w:pPr>
        <w:autoSpaceDE w:val="0"/>
        <w:autoSpaceDN w:val="0"/>
        <w:rPr>
          <w:rFonts w:ascii="Tahoma" w:hAnsi="Tahoma" w:cs="Tahoma"/>
        </w:rPr>
      </w:pPr>
    </w:p>
    <w:p w:rsidR="00A2773E" w:rsidRDefault="00A2773E" w:rsidP="00B3343B">
      <w:pPr>
        <w:autoSpaceDE w:val="0"/>
        <w:autoSpaceDN w:val="0"/>
        <w:rPr>
          <w:rFonts w:ascii="Tahoma" w:hAnsi="Tahoma" w:cs="Tahoma"/>
        </w:rPr>
      </w:pPr>
      <w:r>
        <w:rPr>
          <w:rFonts w:ascii="Tahoma" w:hAnsi="Tahoma" w:cs="Tahoma"/>
        </w:rPr>
        <w:t xml:space="preserve">State, provincial and federal policy makers and other stakeholders will have a critical role in providing strategic guidance to the EIPC </w:t>
      </w:r>
      <w:r w:rsidRPr="00031E56">
        <w:rPr>
          <w:rFonts w:ascii="Tahoma" w:hAnsi="Tahoma" w:cs="Tahoma"/>
        </w:rPr>
        <w:t>analyses</w:t>
      </w:r>
      <w:r>
        <w:rPr>
          <w:rFonts w:ascii="Tahoma" w:hAnsi="Tahoma" w:cs="Tahoma"/>
        </w:rPr>
        <w:t xml:space="preserve"> on the range of policies and scenarios that could influence transmission expansion.  The webinar will provide an opportunity to ask questions and offer input on how stakeholders can participate. </w:t>
      </w:r>
    </w:p>
    <w:p w:rsidR="00A2773E" w:rsidRDefault="00A2773E" w:rsidP="00B3343B">
      <w:pPr>
        <w:autoSpaceDE w:val="0"/>
        <w:autoSpaceDN w:val="0"/>
        <w:rPr>
          <w:rFonts w:ascii="Tahoma" w:hAnsi="Tahoma" w:cs="Tahoma"/>
        </w:rPr>
      </w:pPr>
    </w:p>
    <w:p w:rsidR="00A2773E" w:rsidRDefault="00A2773E" w:rsidP="00B3343B">
      <w:pPr>
        <w:autoSpaceDE w:val="0"/>
        <w:autoSpaceDN w:val="0"/>
        <w:rPr>
          <w:rFonts w:ascii="Arial" w:hAnsi="Arial" w:cs="Arial"/>
        </w:rPr>
      </w:pPr>
      <w:r>
        <w:rPr>
          <w:rFonts w:ascii="Tahoma" w:hAnsi="Tahoma" w:cs="Tahoma"/>
        </w:rPr>
        <w:t xml:space="preserve">To register for the webinar, go to: </w:t>
      </w:r>
      <w:hyperlink r:id="rId4" w:tooltip="https://www2.gotomeeting.com/register/920639586" w:history="1">
        <w:r>
          <w:rPr>
            <w:rStyle w:val="Hyperlink"/>
            <w:rFonts w:ascii="Arial" w:hAnsi="Arial" w:cs="Arial"/>
          </w:rPr>
          <w:t>https://www2.gotomeeting.com/register/920639586</w:t>
        </w:r>
      </w:hyperlink>
      <w:r>
        <w:rPr>
          <w:rFonts w:ascii="Arial" w:hAnsi="Arial" w:cs="Arial"/>
        </w:rPr>
        <w:t xml:space="preserve"> </w:t>
      </w:r>
    </w:p>
    <w:p w:rsidR="00A2773E" w:rsidRDefault="00A2773E" w:rsidP="00B3343B">
      <w:pPr>
        <w:autoSpaceDE w:val="0"/>
        <w:autoSpaceDN w:val="0"/>
        <w:rPr>
          <w:rFonts w:ascii="Tahoma" w:hAnsi="Tahoma" w:cs="Tahoma"/>
        </w:rPr>
      </w:pPr>
    </w:p>
    <w:p w:rsidR="00A2773E" w:rsidRDefault="00A2773E" w:rsidP="00B3343B">
      <w:pPr>
        <w:rPr>
          <w:rFonts w:ascii="Arial" w:hAnsi="Arial" w:cs="Arial"/>
          <w:sz w:val="20"/>
          <w:szCs w:val="20"/>
        </w:rPr>
      </w:pPr>
    </w:p>
    <w:p w:rsidR="00A2773E" w:rsidRDefault="00A2773E"/>
    <w:sectPr w:rsidR="00A2773E" w:rsidSect="003C0D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343B"/>
    <w:rsid w:val="00031E56"/>
    <w:rsid w:val="00253399"/>
    <w:rsid w:val="003C0D1A"/>
    <w:rsid w:val="007E7F0F"/>
    <w:rsid w:val="009D0D3C"/>
    <w:rsid w:val="00A2773E"/>
    <w:rsid w:val="00B334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3B"/>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3343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900357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2.gotomeeting.com/register/920639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204</Words>
  <Characters>1165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Interconnection Planning Collaborative (EIPC) Webinar</dc:title>
  <dc:subject/>
  <dc:creator>David Whiteley</dc:creator>
  <cp:keywords/>
  <dc:description/>
  <cp:lastModifiedBy>Accenture</cp:lastModifiedBy>
  <cp:revision>2</cp:revision>
  <dcterms:created xsi:type="dcterms:W3CDTF">2009-09-10T01:39:00Z</dcterms:created>
  <dcterms:modified xsi:type="dcterms:W3CDTF">2009-09-10T01:39:00Z</dcterms:modified>
</cp:coreProperties>
</file>